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74" w:rsidRPr="00F31144" w:rsidRDefault="00647142">
      <w:pPr>
        <w:rPr>
          <w:b/>
          <w:sz w:val="22"/>
          <w:u w:val="single"/>
        </w:rPr>
      </w:pPr>
      <w:r w:rsidRPr="00F31144">
        <w:rPr>
          <w:b/>
          <w:sz w:val="22"/>
          <w:u w:val="single"/>
        </w:rPr>
        <w:t xml:space="preserve">Indirect Characterization </w:t>
      </w:r>
      <w:r w:rsidR="00A23F74" w:rsidRPr="00F31144">
        <w:rPr>
          <w:b/>
          <w:sz w:val="22"/>
          <w:u w:val="single"/>
        </w:rPr>
        <w:t>Dialectical Journal (</w:t>
      </w:r>
      <w:r w:rsidRPr="00F31144">
        <w:rPr>
          <w:b/>
          <w:sz w:val="22"/>
          <w:u w:val="single"/>
        </w:rPr>
        <w:t>“</w:t>
      </w:r>
      <w:r w:rsidR="000A36DF" w:rsidRPr="00F31144">
        <w:rPr>
          <w:b/>
          <w:sz w:val="22"/>
          <w:u w:val="single"/>
        </w:rPr>
        <w:t>SLOWM</w:t>
      </w:r>
      <w:r w:rsidRPr="00F31144">
        <w:rPr>
          <w:b/>
          <w:sz w:val="22"/>
          <w:u w:val="single"/>
        </w:rPr>
        <w:t>”</w:t>
      </w:r>
      <w:r w:rsidR="00A23F74" w:rsidRPr="00F31144">
        <w:rPr>
          <w:b/>
          <w:sz w:val="22"/>
          <w:u w:val="single"/>
        </w:rPr>
        <w:t>)</w:t>
      </w:r>
      <w:r w:rsidR="000A36DF" w:rsidRPr="00F31144">
        <w:rPr>
          <w:b/>
          <w:sz w:val="22"/>
          <w:u w:val="single"/>
        </w:rPr>
        <w:t xml:space="preserve"> </w:t>
      </w:r>
    </w:p>
    <w:p w:rsidR="000E5A5A" w:rsidRDefault="007552A7">
      <w:pPr>
        <w:rPr>
          <w:b/>
          <w:sz w:val="22"/>
          <w:u w:val="single"/>
        </w:rPr>
      </w:pPr>
      <w:r w:rsidRPr="00647142">
        <w:rPr>
          <w:sz w:val="22"/>
          <w:u w:val="single"/>
        </w:rPr>
        <w:t>In “</w:t>
      </w:r>
      <w:r w:rsidR="000A36DF" w:rsidRPr="00647142">
        <w:rPr>
          <w:sz w:val="22"/>
          <w:u w:val="single"/>
        </w:rPr>
        <w:t>SLOWM</w:t>
      </w:r>
      <w:r w:rsidR="00647142" w:rsidRPr="00647142">
        <w:rPr>
          <w:sz w:val="22"/>
          <w:u w:val="single"/>
        </w:rPr>
        <w:t>,</w:t>
      </w:r>
      <w:r w:rsidRPr="00647142">
        <w:rPr>
          <w:sz w:val="22"/>
          <w:u w:val="single"/>
        </w:rPr>
        <w:t xml:space="preserve">” focus on Walter’s characterization. </w:t>
      </w:r>
      <w:r w:rsidRPr="00647142">
        <w:rPr>
          <w:b/>
          <w:sz w:val="22"/>
          <w:u w:val="single"/>
        </w:rPr>
        <w:t xml:space="preserve">How would you describe him </w:t>
      </w:r>
      <w:r w:rsidR="00CD6DA7">
        <w:rPr>
          <w:b/>
          <w:sz w:val="22"/>
          <w:u w:val="single"/>
        </w:rPr>
        <w:t>at various points</w:t>
      </w:r>
      <w:r w:rsidR="00DE0DB1">
        <w:rPr>
          <w:b/>
          <w:sz w:val="22"/>
          <w:u w:val="single"/>
        </w:rPr>
        <w:t xml:space="preserve"> of the story</w:t>
      </w:r>
      <w:r w:rsidR="004A3183">
        <w:rPr>
          <w:b/>
          <w:sz w:val="22"/>
          <w:u w:val="single"/>
        </w:rPr>
        <w:t>? What motivates him to do what he does?</w:t>
      </w:r>
      <w:bookmarkStart w:id="0" w:name="_GoBack"/>
      <w:bookmarkEnd w:id="0"/>
    </w:p>
    <w:p w:rsidR="007552A7" w:rsidRDefault="000E5A5A">
      <w:pPr>
        <w:rPr>
          <w:sz w:val="22"/>
        </w:rPr>
      </w:pPr>
      <w:r>
        <w:rPr>
          <w:sz w:val="22"/>
          <w:u w:val="single"/>
        </w:rPr>
        <w:t>Procedure:</w:t>
      </w:r>
      <w:r>
        <w:rPr>
          <w:sz w:val="22"/>
        </w:rPr>
        <w:t xml:space="preserve"> S</w:t>
      </w:r>
      <w:r w:rsidR="007552A7" w:rsidRPr="00B93F71">
        <w:rPr>
          <w:sz w:val="22"/>
        </w:rPr>
        <w:t xml:space="preserve">plit your paper in half. On the </w:t>
      </w:r>
      <w:r w:rsidR="007552A7" w:rsidRPr="00647142">
        <w:rPr>
          <w:b/>
          <w:sz w:val="22"/>
        </w:rPr>
        <w:t>left</w:t>
      </w:r>
      <w:r w:rsidR="007552A7" w:rsidRPr="00B93F71">
        <w:rPr>
          <w:sz w:val="22"/>
        </w:rPr>
        <w:t>, copy interesting details or quotations</w:t>
      </w:r>
      <w:r w:rsidR="008D4392">
        <w:rPr>
          <w:sz w:val="22"/>
        </w:rPr>
        <w:t xml:space="preserve">. </w:t>
      </w:r>
      <w:r w:rsidR="00647142">
        <w:rPr>
          <w:sz w:val="22"/>
        </w:rPr>
        <w:t>Y</w:t>
      </w:r>
      <w:r w:rsidR="007552A7" w:rsidRPr="00B93F71">
        <w:rPr>
          <w:sz w:val="22"/>
        </w:rPr>
        <w:t>ou may use ellipses (…) to make quotes shorter, but don’t cut out important details in doing so</w:t>
      </w:r>
      <w:r w:rsidR="00647142">
        <w:rPr>
          <w:sz w:val="22"/>
        </w:rPr>
        <w:t>.</w:t>
      </w:r>
      <w:r w:rsidR="008D4392">
        <w:rPr>
          <w:sz w:val="22"/>
        </w:rPr>
        <w:t xml:space="preserve"> </w:t>
      </w:r>
      <w:r w:rsidR="007552A7" w:rsidRPr="00B93F71">
        <w:rPr>
          <w:sz w:val="22"/>
        </w:rPr>
        <w:t xml:space="preserve">Give the context for each. On the </w:t>
      </w:r>
      <w:r w:rsidR="007552A7" w:rsidRPr="00647142">
        <w:rPr>
          <w:b/>
          <w:sz w:val="22"/>
        </w:rPr>
        <w:t>right</w:t>
      </w:r>
      <w:r w:rsidR="007552A7" w:rsidRPr="00B93F71">
        <w:rPr>
          <w:sz w:val="22"/>
        </w:rPr>
        <w:t>, make an inference (Level 2) and explain how you arrived</w:t>
      </w:r>
      <w:r w:rsidR="00647142">
        <w:rPr>
          <w:sz w:val="22"/>
        </w:rPr>
        <w:t xml:space="preserve"> at that inference (commentary). Sometimes you need to give background info for commentary. See below for example. </w:t>
      </w:r>
    </w:p>
    <w:p w:rsidR="000A36DF" w:rsidRPr="00B93F71" w:rsidRDefault="00647142">
      <w:pPr>
        <w:rPr>
          <w:sz w:val="22"/>
        </w:rPr>
      </w:pPr>
      <w:r>
        <w:rPr>
          <w:sz w:val="22"/>
        </w:rPr>
        <w:t>Add</w:t>
      </w:r>
      <w:r w:rsidR="000A36DF">
        <w:rPr>
          <w:sz w:val="22"/>
        </w:rPr>
        <w:t xml:space="preserve"> </w:t>
      </w:r>
      <w:r>
        <w:rPr>
          <w:sz w:val="22"/>
        </w:rPr>
        <w:t xml:space="preserve">at least </w:t>
      </w:r>
      <w:r w:rsidR="000A36DF">
        <w:rPr>
          <w:sz w:val="22"/>
        </w:rPr>
        <w:t>four m</w:t>
      </w:r>
      <w:r>
        <w:rPr>
          <w:sz w:val="22"/>
        </w:rPr>
        <w:t>ore</w:t>
      </w:r>
      <w:r w:rsidR="00CD6DA7">
        <w:rPr>
          <w:sz w:val="22"/>
        </w:rPr>
        <w:t xml:space="preserve"> entries</w:t>
      </w:r>
      <w:r>
        <w:rPr>
          <w:sz w:val="22"/>
        </w:rPr>
        <w:t xml:space="preserve"> to your D.J. Try to find various types of indirect characterization (actions, speech, other’s opinions, etc.).  Be ready to present to the class. </w:t>
      </w:r>
      <w:r w:rsidR="00CD6DA7" w:rsidRPr="00CD6DA7">
        <w:rPr>
          <w:sz w:val="22"/>
          <w:highlight w:val="yellow"/>
        </w:rPr>
        <w:t>This sheet will be available online in case you want to reference it.</w:t>
      </w:r>
      <w:r w:rsidR="00CD6DA7">
        <w:rPr>
          <w:sz w:val="22"/>
        </w:rPr>
        <w:t xml:space="preserve"> </w:t>
      </w:r>
    </w:p>
    <w:tbl>
      <w:tblPr>
        <w:tblStyle w:val="TableGrid"/>
        <w:tblW w:w="11126" w:type="dxa"/>
        <w:tblLook w:val="04A0" w:firstRow="1" w:lastRow="0" w:firstColumn="1" w:lastColumn="0" w:noHBand="0" w:noVBand="1"/>
      </w:tblPr>
      <w:tblGrid>
        <w:gridCol w:w="5563"/>
        <w:gridCol w:w="5563"/>
      </w:tblGrid>
      <w:tr w:rsidR="007552A7" w:rsidRPr="00B93F71" w:rsidTr="00CD6DA7">
        <w:trPr>
          <w:trHeight w:val="250"/>
        </w:trPr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>Eviden</w:t>
            </w:r>
            <w:r w:rsidR="000E5A5A">
              <w:rPr>
                <w:sz w:val="22"/>
              </w:rPr>
              <w:t>ce (quotation/detail</w:t>
            </w:r>
            <w:r w:rsidRPr="00B93F71">
              <w:rPr>
                <w:sz w:val="22"/>
              </w:rPr>
              <w:t xml:space="preserve"> with context)</w:t>
            </w:r>
          </w:p>
        </w:tc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>Inference about the character and commentary</w:t>
            </w:r>
          </w:p>
        </w:tc>
      </w:tr>
      <w:tr w:rsidR="007552A7" w:rsidRPr="00B93F71" w:rsidTr="008D4392">
        <w:trPr>
          <w:trHeight w:val="2537"/>
        </w:trPr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>Text reference:</w:t>
            </w:r>
          </w:p>
          <w:p w:rsidR="007552A7" w:rsidRPr="00B93F71" w:rsidRDefault="00B93F71">
            <w:pPr>
              <w:rPr>
                <w:sz w:val="22"/>
              </w:rPr>
            </w:pPr>
            <w:r w:rsidRPr="00B93F71">
              <w:rPr>
                <w:sz w:val="22"/>
              </w:rPr>
              <w:t>p. ___</w:t>
            </w:r>
            <w:r w:rsidR="000E5A5A">
              <w:rPr>
                <w:sz w:val="22"/>
              </w:rPr>
              <w:t xml:space="preserve">: </w:t>
            </w:r>
            <w:r w:rsidRPr="00B93F71">
              <w:rPr>
                <w:sz w:val="22"/>
              </w:rPr>
              <w:t xml:space="preserve"> “I’</w:t>
            </w:r>
            <w:r w:rsidRPr="00B93F71">
              <w:rPr>
                <w:rFonts w:ascii="Times" w:hAnsi="Times" w:cs="Times"/>
                <w:color w:val="000000"/>
                <w:sz w:val="22"/>
                <w:shd w:val="clear" w:color="auto" w:fill="FFFFFF"/>
              </w:rPr>
              <w:t>m not asking you, Lieutenant Berg,” said the Commande</w:t>
            </w:r>
            <w:r w:rsidR="00CD6DA7">
              <w:rPr>
                <w:rFonts w:ascii="Times" w:hAnsi="Times" w:cs="Times"/>
                <w:color w:val="000000"/>
                <w:sz w:val="22"/>
                <w:shd w:val="clear" w:color="auto" w:fill="FFFFFF"/>
              </w:rPr>
              <w:t>r</w:t>
            </w:r>
            <w:r>
              <w:rPr>
                <w:rStyle w:val="apple-converted-space"/>
                <w:rFonts w:ascii="Times" w:hAnsi="Times" w:cs="Times"/>
                <w:color w:val="000000"/>
                <w:sz w:val="22"/>
                <w:shd w:val="clear" w:color="auto" w:fill="FFFFFF"/>
              </w:rPr>
              <w:t xml:space="preserve">” </w:t>
            </w:r>
            <w:r w:rsidRPr="00CD6DA7">
              <w:rPr>
                <w:rStyle w:val="apple-converted-space"/>
                <w:rFonts w:ascii="Times" w:hAnsi="Times" w:cs="Times"/>
                <w:color w:val="000000"/>
                <w:sz w:val="22"/>
                <w:highlight w:val="yellow"/>
                <w:shd w:val="clear" w:color="auto" w:fill="FFFFFF"/>
              </w:rPr>
              <w:t>VS.</w:t>
            </w:r>
            <w:r>
              <w:rPr>
                <w:rStyle w:val="apple-converted-space"/>
                <w:rFonts w:ascii="Times" w:hAnsi="Times" w:cs="Times"/>
                <w:color w:val="000000"/>
                <w:sz w:val="22"/>
                <w:shd w:val="clear" w:color="auto" w:fill="FFFFFF"/>
              </w:rPr>
              <w:t xml:space="preserve">  “</w:t>
            </w:r>
            <w:r w:rsidRPr="00B93F71">
              <w:rPr>
                <w:rStyle w:val="apple-converted-space"/>
                <w:rFonts w:ascii="Times" w:hAnsi="Times" w:cs="Times"/>
                <w:color w:val="000000"/>
                <w:sz w:val="22"/>
                <w:shd w:val="clear" w:color="auto" w:fill="FFFFFF"/>
              </w:rPr>
              <w:t xml:space="preserve">I don’t need overshoes,” said </w:t>
            </w:r>
            <w:proofErr w:type="spellStart"/>
            <w:r w:rsidRPr="00B93F71">
              <w:rPr>
                <w:rStyle w:val="apple-converted-space"/>
                <w:rFonts w:ascii="Times" w:hAnsi="Times" w:cs="Times"/>
                <w:color w:val="000000"/>
                <w:sz w:val="22"/>
                <w:shd w:val="clear" w:color="auto" w:fill="FFFFFF"/>
              </w:rPr>
              <w:t>Mitty</w:t>
            </w:r>
            <w:proofErr w:type="spellEnd"/>
            <w:r w:rsidRPr="00B93F71">
              <w:rPr>
                <w:rStyle w:val="apple-converted-space"/>
                <w:rFonts w:ascii="Times" w:hAnsi="Times" w:cs="Times"/>
                <w:color w:val="000000"/>
                <w:sz w:val="22"/>
                <w:shd w:val="clear" w:color="auto" w:fill="FFFFFF"/>
              </w:rPr>
              <w:t>.</w:t>
            </w:r>
            <w:r w:rsidR="000E5A5A">
              <w:rPr>
                <w:rStyle w:val="apple-converted-space"/>
                <w:rFonts w:ascii="Times" w:hAnsi="Times" w:cs="Times"/>
                <w:color w:val="000000"/>
                <w:sz w:val="22"/>
                <w:shd w:val="clear" w:color="auto" w:fill="FFFFFF"/>
              </w:rPr>
              <w:t>”</w:t>
            </w:r>
            <w:r w:rsidR="00CD6DA7">
              <w:rPr>
                <w:rStyle w:val="apple-converted-space"/>
                <w:rFonts w:ascii="Times" w:hAnsi="Times" w:cs="Times"/>
                <w:color w:val="000000"/>
                <w:sz w:val="22"/>
                <w:shd w:val="clear" w:color="auto" w:fill="FFFFFF"/>
              </w:rPr>
              <w:t xml:space="preserve"> </w:t>
            </w:r>
            <w:r w:rsidR="00CD6DA7" w:rsidRPr="00CD6DA7">
              <w:rPr>
                <w:rStyle w:val="apple-converted-space"/>
                <w:rFonts w:ascii="Times" w:hAnsi="Times" w:cs="Times"/>
                <w:color w:val="000000"/>
                <w:sz w:val="22"/>
                <w:highlight w:val="yellow"/>
                <w:shd w:val="clear" w:color="auto" w:fill="FFFFFF"/>
              </w:rPr>
              <w:t>**You don’t always need two quotes.</w:t>
            </w:r>
            <w:r w:rsidR="00CD6DA7">
              <w:rPr>
                <w:rStyle w:val="apple-converted-space"/>
                <w:rFonts w:ascii="Times" w:hAnsi="Times" w:cs="Times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7552A7" w:rsidRPr="00B93F71" w:rsidRDefault="007552A7">
            <w:pPr>
              <w:rPr>
                <w:sz w:val="22"/>
              </w:rPr>
            </w:pPr>
          </w:p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>Context:</w:t>
            </w:r>
            <w:r w:rsidR="000A36DF">
              <w:rPr>
                <w:sz w:val="22"/>
              </w:rPr>
              <w:t xml:space="preserve"> Walter’s fantasy character, an Air Force commander, outspokenly tells his men what to do; in real life, Walter barely protests when his wife nags him</w:t>
            </w:r>
            <w:r w:rsidR="00CD6DA7">
              <w:rPr>
                <w:sz w:val="22"/>
              </w:rPr>
              <w:t xml:space="preserve"> to buy winter shoes</w:t>
            </w:r>
            <w:r w:rsidR="000A36DF">
              <w:rPr>
                <w:sz w:val="22"/>
              </w:rPr>
              <w:t xml:space="preserve">. </w:t>
            </w:r>
          </w:p>
          <w:p w:rsidR="007552A7" w:rsidRPr="00B93F71" w:rsidRDefault="007552A7">
            <w:pPr>
              <w:rPr>
                <w:sz w:val="22"/>
              </w:rPr>
            </w:pPr>
          </w:p>
          <w:p w:rsidR="007552A7" w:rsidRPr="00B93F71" w:rsidRDefault="007552A7">
            <w:pPr>
              <w:rPr>
                <w:sz w:val="22"/>
              </w:rPr>
            </w:pPr>
          </w:p>
        </w:tc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>Inference:</w:t>
            </w:r>
            <w:r w:rsidR="000A36DF">
              <w:rPr>
                <w:sz w:val="22"/>
              </w:rPr>
              <w:t xml:space="preserve"> Walter wishes he could be more outspoken</w:t>
            </w:r>
            <w:r w:rsidR="00647142">
              <w:rPr>
                <w:sz w:val="22"/>
              </w:rPr>
              <w:t xml:space="preserve">. He is, in reality, gutless. </w:t>
            </w:r>
          </w:p>
          <w:p w:rsidR="007552A7" w:rsidRPr="00B93F71" w:rsidRDefault="007552A7">
            <w:pPr>
              <w:rPr>
                <w:sz w:val="22"/>
              </w:rPr>
            </w:pPr>
          </w:p>
          <w:p w:rsidR="007552A7" w:rsidRDefault="007552A7" w:rsidP="000A36DF">
            <w:pPr>
              <w:rPr>
                <w:sz w:val="22"/>
              </w:rPr>
            </w:pPr>
            <w:r w:rsidRPr="00B93F71">
              <w:rPr>
                <w:sz w:val="22"/>
              </w:rPr>
              <w:t xml:space="preserve">Commentary: </w:t>
            </w:r>
            <w:r w:rsidR="00F31144">
              <w:rPr>
                <w:sz w:val="22"/>
                <w:highlight w:val="yellow"/>
              </w:rPr>
              <w:t>Daydreams usually reflect a person’s deepest desires</w:t>
            </w:r>
            <w:r w:rsidR="00CD6DA7">
              <w:rPr>
                <w:sz w:val="22"/>
                <w:highlight w:val="yellow"/>
              </w:rPr>
              <w:t xml:space="preserve"> (b</w:t>
            </w:r>
            <w:r w:rsidR="00647142">
              <w:rPr>
                <w:sz w:val="22"/>
                <w:highlight w:val="yellow"/>
              </w:rPr>
              <w:t>ackground info)</w:t>
            </w:r>
            <w:r w:rsidR="000A36DF" w:rsidRPr="00647142">
              <w:rPr>
                <w:sz w:val="22"/>
                <w:highlight w:val="yellow"/>
              </w:rPr>
              <w:t>,</w:t>
            </w:r>
            <w:r w:rsidR="000A36DF">
              <w:rPr>
                <w:sz w:val="22"/>
              </w:rPr>
              <w:t xml:space="preserve"> so the fact that Walter daydreams about being more </w:t>
            </w:r>
            <w:r w:rsidR="005E6088">
              <w:rPr>
                <w:sz w:val="22"/>
              </w:rPr>
              <w:t>forthright</w:t>
            </w:r>
            <w:r w:rsidR="000A36DF">
              <w:rPr>
                <w:sz w:val="22"/>
              </w:rPr>
              <w:t xml:space="preserve"> suggests that he </w:t>
            </w:r>
            <w:r w:rsidR="00F31144">
              <w:rPr>
                <w:sz w:val="22"/>
              </w:rPr>
              <w:t xml:space="preserve">badly </w:t>
            </w:r>
            <w:r w:rsidR="000A36DF">
              <w:rPr>
                <w:sz w:val="22"/>
              </w:rPr>
              <w:t xml:space="preserve">wants to have that quality. </w:t>
            </w:r>
          </w:p>
          <w:p w:rsidR="005E6088" w:rsidRDefault="005E6088" w:rsidP="000A36DF">
            <w:pPr>
              <w:rPr>
                <w:sz w:val="22"/>
              </w:rPr>
            </w:pPr>
          </w:p>
          <w:p w:rsidR="005E6088" w:rsidRDefault="005E6088" w:rsidP="000A36DF">
            <w:pPr>
              <w:rPr>
                <w:sz w:val="22"/>
              </w:rPr>
            </w:pPr>
            <w:r>
              <w:rPr>
                <w:sz w:val="22"/>
              </w:rPr>
              <w:t>Corresponding Level 2 Q: What does this detail suggest about Walter’s character? How would you describe Walter?</w:t>
            </w:r>
          </w:p>
          <w:p w:rsidR="00647142" w:rsidRPr="00B93F71" w:rsidRDefault="00647142" w:rsidP="00647142">
            <w:pPr>
              <w:rPr>
                <w:sz w:val="22"/>
              </w:rPr>
            </w:pPr>
          </w:p>
        </w:tc>
      </w:tr>
      <w:tr w:rsidR="007552A7" w:rsidRPr="00B93F71" w:rsidTr="00CD6DA7">
        <w:trPr>
          <w:trHeight w:val="761"/>
        </w:trPr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>Text reference:</w:t>
            </w:r>
          </w:p>
          <w:p w:rsidR="007552A7" w:rsidRPr="00B93F71" w:rsidRDefault="007552A7">
            <w:pPr>
              <w:rPr>
                <w:sz w:val="22"/>
              </w:rPr>
            </w:pPr>
          </w:p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>Context:</w:t>
            </w:r>
            <w:r w:rsidR="008D4392">
              <w:rPr>
                <w:sz w:val="22"/>
              </w:rPr>
              <w:t xml:space="preserve"> </w:t>
            </w:r>
          </w:p>
        </w:tc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 xml:space="preserve">Inference: </w:t>
            </w:r>
          </w:p>
          <w:p w:rsidR="007552A7" w:rsidRPr="00B93F71" w:rsidRDefault="007552A7">
            <w:pPr>
              <w:rPr>
                <w:sz w:val="22"/>
              </w:rPr>
            </w:pPr>
          </w:p>
          <w:p w:rsidR="007552A7" w:rsidRPr="00B93F71" w:rsidRDefault="007552A7">
            <w:pPr>
              <w:rPr>
                <w:sz w:val="22"/>
              </w:rPr>
            </w:pPr>
            <w:r w:rsidRPr="00B93F71">
              <w:rPr>
                <w:sz w:val="22"/>
              </w:rPr>
              <w:t xml:space="preserve">Commentary: </w:t>
            </w:r>
          </w:p>
        </w:tc>
      </w:tr>
      <w:tr w:rsidR="007552A7" w:rsidRPr="00B93F71" w:rsidTr="00CD6DA7">
        <w:trPr>
          <w:trHeight w:val="261"/>
        </w:trPr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</w:tr>
      <w:tr w:rsidR="007552A7" w:rsidRPr="00B93F71" w:rsidTr="00CD6DA7">
        <w:trPr>
          <w:trHeight w:val="250"/>
        </w:trPr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</w:tr>
      <w:tr w:rsidR="007552A7" w:rsidRPr="00B93F71" w:rsidTr="00CD6DA7">
        <w:trPr>
          <w:trHeight w:val="250"/>
        </w:trPr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</w:tr>
      <w:tr w:rsidR="007552A7" w:rsidRPr="00B93F71" w:rsidTr="00CD6DA7">
        <w:trPr>
          <w:trHeight w:val="250"/>
        </w:trPr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</w:tr>
      <w:tr w:rsidR="007552A7" w:rsidRPr="00B93F71" w:rsidTr="00CD6DA7">
        <w:trPr>
          <w:trHeight w:val="261"/>
        </w:trPr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  <w:tc>
          <w:tcPr>
            <w:tcW w:w="5563" w:type="dxa"/>
          </w:tcPr>
          <w:p w:rsidR="007552A7" w:rsidRPr="00B93F71" w:rsidRDefault="007552A7">
            <w:pPr>
              <w:rPr>
                <w:sz w:val="22"/>
              </w:rPr>
            </w:pPr>
          </w:p>
        </w:tc>
      </w:tr>
    </w:tbl>
    <w:p w:rsidR="007552A7" w:rsidRPr="00B93F71" w:rsidRDefault="007552A7">
      <w:pPr>
        <w:rPr>
          <w:sz w:val="22"/>
        </w:rPr>
      </w:pPr>
    </w:p>
    <w:p w:rsidR="00A23F74" w:rsidRPr="00B93F71" w:rsidRDefault="00A23F74">
      <w:pPr>
        <w:rPr>
          <w:sz w:val="22"/>
        </w:rPr>
      </w:pPr>
    </w:p>
    <w:sectPr w:rsidR="00A23F74" w:rsidRPr="00B93F71" w:rsidSect="00647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74"/>
    <w:rsid w:val="000A36DF"/>
    <w:rsid w:val="000E5A5A"/>
    <w:rsid w:val="004A3183"/>
    <w:rsid w:val="005E6088"/>
    <w:rsid w:val="00647142"/>
    <w:rsid w:val="006A40C6"/>
    <w:rsid w:val="007552A7"/>
    <w:rsid w:val="008D4392"/>
    <w:rsid w:val="00A23F74"/>
    <w:rsid w:val="00B93F71"/>
    <w:rsid w:val="00CD6DA7"/>
    <w:rsid w:val="00DE0DB1"/>
    <w:rsid w:val="00F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3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8</cp:revision>
  <dcterms:created xsi:type="dcterms:W3CDTF">2014-08-28T04:28:00Z</dcterms:created>
  <dcterms:modified xsi:type="dcterms:W3CDTF">2014-08-28T05:54:00Z</dcterms:modified>
</cp:coreProperties>
</file>